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6058" w14:textId="2C0FC480" w:rsidR="004E4EFA" w:rsidRDefault="00000000">
      <w:pPr>
        <w:pStyle w:val="Title"/>
      </w:pPr>
      <w:r>
        <w:t>Monday,</w:t>
      </w:r>
      <w:r>
        <w:rPr>
          <w:spacing w:val="-9"/>
        </w:rPr>
        <w:t xml:space="preserve"> </w:t>
      </w:r>
      <w:r w:rsidR="00947C61">
        <w:t>February 10</w:t>
      </w:r>
      <w:r>
        <w:t>,</w:t>
      </w:r>
      <w:r>
        <w:rPr>
          <w:spacing w:val="-7"/>
        </w:rPr>
        <w:t xml:space="preserve"> </w:t>
      </w:r>
      <w:r>
        <w:t>2025, 6:00</w:t>
      </w:r>
      <w:r>
        <w:rPr>
          <w:spacing w:val="7"/>
        </w:rPr>
        <w:t xml:space="preserve"> </w:t>
      </w:r>
      <w:r>
        <w:rPr>
          <w:spacing w:val="-5"/>
        </w:rPr>
        <w:t>PM</w:t>
      </w:r>
    </w:p>
    <w:p w14:paraId="46F3FE57" w14:textId="77777777" w:rsidR="004E4EFA" w:rsidRDefault="00000000">
      <w:pPr>
        <w:pStyle w:val="Heading1"/>
        <w:numPr>
          <w:ilvl w:val="0"/>
          <w:numId w:val="2"/>
        </w:numPr>
        <w:tabs>
          <w:tab w:val="left" w:pos="638"/>
        </w:tabs>
        <w:spacing w:before="160"/>
      </w:pPr>
      <w:bookmarkStart w:id="0" w:name="_Swearing_in_of_new_Council_members"/>
      <w:bookmarkEnd w:id="0"/>
      <w:r>
        <w:rPr>
          <w:color w:val="111111"/>
        </w:rPr>
        <w:t>Swearing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new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Council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members</w:t>
      </w:r>
    </w:p>
    <w:p w14:paraId="19711883" w14:textId="7C8E8574" w:rsidR="004E4EFA" w:rsidRDefault="00000000">
      <w:pPr>
        <w:pStyle w:val="ListParagraph"/>
        <w:numPr>
          <w:ilvl w:val="1"/>
          <w:numId w:val="2"/>
        </w:numPr>
        <w:tabs>
          <w:tab w:val="left" w:pos="899"/>
        </w:tabs>
        <w:spacing w:before="136"/>
        <w:ind w:left="899" w:hanging="359"/>
        <w:rPr>
          <w:rFonts w:ascii="Courier New" w:hAnsi="Courier New"/>
          <w:sz w:val="20"/>
        </w:rPr>
      </w:pPr>
      <w:bookmarkStart w:id="1" w:name="o_Councilmember_Lisa_Brogdon,_Post3"/>
      <w:bookmarkEnd w:id="1"/>
      <w:r>
        <w:t xml:space="preserve">Council member </w:t>
      </w:r>
      <w:r w:rsidR="00947C61">
        <w:t>Christ</w:t>
      </w:r>
      <w:r w:rsidR="00571839">
        <w:t>y</w:t>
      </w:r>
      <w:r w:rsidR="00947C61">
        <w:t xml:space="preserve"> McCrary</w:t>
      </w:r>
      <w:r>
        <w:t xml:space="preserve">, </w:t>
      </w:r>
      <w:r>
        <w:rPr>
          <w:spacing w:val="-2"/>
        </w:rPr>
        <w:t>Post</w:t>
      </w:r>
      <w:r w:rsidR="00947C61">
        <w:rPr>
          <w:spacing w:val="-2"/>
        </w:rPr>
        <w:t>1</w:t>
      </w:r>
    </w:p>
    <w:p w14:paraId="555B4D00" w14:textId="77777777" w:rsidR="004E4EFA" w:rsidRDefault="00000000">
      <w:pPr>
        <w:pStyle w:val="Heading1"/>
        <w:numPr>
          <w:ilvl w:val="0"/>
          <w:numId w:val="2"/>
        </w:numPr>
        <w:tabs>
          <w:tab w:val="left" w:pos="638"/>
        </w:tabs>
        <w:spacing w:before="120"/>
        <w:rPr>
          <w:b w:val="0"/>
        </w:rPr>
      </w:pPr>
      <w:bookmarkStart w:id="2" w:name="o_Councilmember_Ted_Meeks,_Post4"/>
      <w:bookmarkStart w:id="3" w:name="_Call_to_Order_by_the_Mayor:"/>
      <w:bookmarkEnd w:id="2"/>
      <w:bookmarkEnd w:id="3"/>
      <w:r>
        <w:rPr>
          <w:color w:val="111111"/>
          <w:w w:val="90"/>
        </w:rPr>
        <w:t>Call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Order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by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  <w:w w:val="90"/>
        </w:rPr>
        <w:t>Mayor</w:t>
      </w:r>
      <w:r>
        <w:rPr>
          <w:b w:val="0"/>
          <w:color w:val="111111"/>
          <w:spacing w:val="-2"/>
          <w:w w:val="90"/>
        </w:rPr>
        <w:t>:</w:t>
      </w:r>
    </w:p>
    <w:p w14:paraId="2AA5E160" w14:textId="7777777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138"/>
        <w:ind w:left="1357" w:hanging="357"/>
        <w:rPr>
          <w:rFonts w:ascii="Courier New" w:hAnsi="Courier New"/>
          <w:sz w:val="20"/>
        </w:rPr>
      </w:pPr>
      <w:r>
        <w:rPr>
          <w:color w:val="111111"/>
          <w:spacing w:val="-4"/>
          <w:w w:val="110"/>
          <w:sz w:val="18"/>
        </w:rPr>
        <w:t>Mayor’s</w:t>
      </w:r>
      <w:r>
        <w:rPr>
          <w:color w:val="111111"/>
          <w:spacing w:val="-10"/>
          <w:w w:val="110"/>
          <w:sz w:val="18"/>
        </w:rPr>
        <w:t xml:space="preserve"> </w:t>
      </w:r>
      <w:r>
        <w:rPr>
          <w:color w:val="111111"/>
          <w:spacing w:val="-4"/>
          <w:w w:val="110"/>
          <w:sz w:val="18"/>
        </w:rPr>
        <w:t>welcome</w:t>
      </w:r>
      <w:r>
        <w:rPr>
          <w:color w:val="111111"/>
          <w:spacing w:val="3"/>
          <w:w w:val="110"/>
          <w:sz w:val="18"/>
        </w:rPr>
        <w:t xml:space="preserve"> </w:t>
      </w:r>
      <w:r>
        <w:rPr>
          <w:color w:val="111111"/>
          <w:spacing w:val="-4"/>
          <w:w w:val="110"/>
          <w:sz w:val="18"/>
        </w:rPr>
        <w:t>and</w:t>
      </w:r>
      <w:r>
        <w:rPr>
          <w:color w:val="111111"/>
          <w:spacing w:val="4"/>
          <w:w w:val="110"/>
          <w:sz w:val="18"/>
        </w:rPr>
        <w:t xml:space="preserve"> </w:t>
      </w:r>
      <w:r>
        <w:rPr>
          <w:color w:val="111111"/>
          <w:spacing w:val="-4"/>
          <w:w w:val="110"/>
          <w:sz w:val="18"/>
        </w:rPr>
        <w:t>acknowledgment</w:t>
      </w:r>
      <w:r>
        <w:rPr>
          <w:color w:val="111111"/>
          <w:spacing w:val="3"/>
          <w:w w:val="110"/>
          <w:sz w:val="18"/>
        </w:rPr>
        <w:t xml:space="preserve"> </w:t>
      </w:r>
      <w:r>
        <w:rPr>
          <w:color w:val="111111"/>
          <w:spacing w:val="-4"/>
          <w:w w:val="110"/>
          <w:sz w:val="18"/>
        </w:rPr>
        <w:t>of</w:t>
      </w:r>
      <w:r>
        <w:rPr>
          <w:color w:val="111111"/>
          <w:spacing w:val="4"/>
          <w:w w:val="110"/>
          <w:sz w:val="18"/>
        </w:rPr>
        <w:t xml:space="preserve"> </w:t>
      </w:r>
      <w:r>
        <w:rPr>
          <w:color w:val="111111"/>
          <w:spacing w:val="-4"/>
          <w:w w:val="110"/>
          <w:sz w:val="18"/>
        </w:rPr>
        <w:t>attendees.</w:t>
      </w:r>
    </w:p>
    <w:p w14:paraId="38C3FAB0" w14:textId="77777777" w:rsidR="004E4EFA" w:rsidRDefault="00000000">
      <w:pPr>
        <w:pStyle w:val="Heading1"/>
        <w:numPr>
          <w:ilvl w:val="0"/>
          <w:numId w:val="2"/>
        </w:numPr>
        <w:tabs>
          <w:tab w:val="left" w:pos="638"/>
        </w:tabs>
        <w:rPr>
          <w:b w:val="0"/>
        </w:rPr>
      </w:pPr>
      <w:bookmarkStart w:id="4" w:name="_Pledge_of_Allegiance/Invocation:"/>
      <w:bookmarkEnd w:id="4"/>
      <w:r>
        <w:rPr>
          <w:color w:val="111111"/>
        </w:rPr>
        <w:t>Pledge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Allegiance/Invocation</w:t>
      </w:r>
      <w:r>
        <w:rPr>
          <w:b w:val="0"/>
          <w:color w:val="111111"/>
          <w:spacing w:val="-2"/>
        </w:rPr>
        <w:t>:</w:t>
      </w:r>
    </w:p>
    <w:p w14:paraId="51751178" w14:textId="7777777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135"/>
        <w:ind w:left="1357" w:hanging="357"/>
        <w:rPr>
          <w:rFonts w:ascii="Courier New" w:hAnsi="Courier New"/>
          <w:sz w:val="20"/>
        </w:rPr>
      </w:pPr>
      <w:r>
        <w:rPr>
          <w:color w:val="111111"/>
          <w:w w:val="110"/>
          <w:sz w:val="18"/>
        </w:rPr>
        <w:t>Pledge</w:t>
      </w:r>
      <w:r>
        <w:rPr>
          <w:color w:val="111111"/>
          <w:spacing w:val="-13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to</w:t>
      </w:r>
      <w:r>
        <w:rPr>
          <w:color w:val="111111"/>
          <w:spacing w:val="-12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the</w:t>
      </w:r>
      <w:r>
        <w:rPr>
          <w:color w:val="111111"/>
          <w:spacing w:val="-12"/>
          <w:w w:val="110"/>
          <w:sz w:val="18"/>
        </w:rPr>
        <w:t xml:space="preserve"> </w:t>
      </w:r>
      <w:r>
        <w:rPr>
          <w:color w:val="111111"/>
          <w:spacing w:val="-4"/>
          <w:w w:val="110"/>
          <w:sz w:val="18"/>
        </w:rPr>
        <w:t>flag.</w:t>
      </w:r>
    </w:p>
    <w:p w14:paraId="132C1924" w14:textId="7777777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81"/>
        <w:ind w:left="1357" w:hanging="357"/>
        <w:rPr>
          <w:rFonts w:ascii="Courier New" w:hAnsi="Courier New"/>
          <w:sz w:val="20"/>
        </w:rPr>
      </w:pPr>
      <w:r>
        <w:rPr>
          <w:color w:val="111111"/>
          <w:spacing w:val="-2"/>
          <w:w w:val="110"/>
          <w:sz w:val="18"/>
        </w:rPr>
        <w:t>Invocation.</w:t>
      </w:r>
    </w:p>
    <w:p w14:paraId="1DCD26D0" w14:textId="77777777" w:rsidR="004E4EFA" w:rsidRDefault="00000000">
      <w:pPr>
        <w:pStyle w:val="Heading1"/>
        <w:numPr>
          <w:ilvl w:val="0"/>
          <w:numId w:val="2"/>
        </w:numPr>
        <w:tabs>
          <w:tab w:val="left" w:pos="638"/>
        </w:tabs>
        <w:spacing w:before="82"/>
        <w:rPr>
          <w:b w:val="0"/>
        </w:rPr>
      </w:pPr>
      <w:bookmarkStart w:id="5" w:name="_Approval_of_Agenda_and_Minutes:"/>
      <w:bookmarkEnd w:id="5"/>
      <w:r>
        <w:rPr>
          <w:color w:val="111111"/>
          <w:spacing w:val="-8"/>
        </w:rPr>
        <w:t>Approval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of</w:t>
      </w:r>
      <w:r>
        <w:rPr>
          <w:color w:val="111111"/>
        </w:rPr>
        <w:t xml:space="preserve"> </w:t>
      </w:r>
      <w:r>
        <w:rPr>
          <w:color w:val="111111"/>
          <w:spacing w:val="-8"/>
        </w:rPr>
        <w:t>Agenda</w:t>
      </w:r>
      <w:r>
        <w:rPr>
          <w:color w:val="111111"/>
        </w:rPr>
        <w:t xml:space="preserve"> </w:t>
      </w:r>
      <w:r>
        <w:rPr>
          <w:color w:val="111111"/>
          <w:spacing w:val="-8"/>
        </w:rPr>
        <w:t>and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Minutes</w:t>
      </w:r>
      <w:r>
        <w:rPr>
          <w:b w:val="0"/>
          <w:color w:val="111111"/>
          <w:spacing w:val="-8"/>
        </w:rPr>
        <w:t>:</w:t>
      </w:r>
    </w:p>
    <w:p w14:paraId="6256BDE5" w14:textId="7777777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137"/>
        <w:ind w:left="1357" w:hanging="357"/>
        <w:rPr>
          <w:rFonts w:ascii="Courier New" w:hAnsi="Courier New"/>
          <w:sz w:val="20"/>
        </w:rPr>
      </w:pPr>
      <w:r>
        <w:rPr>
          <w:color w:val="111111"/>
          <w:spacing w:val="-2"/>
          <w:w w:val="110"/>
          <w:sz w:val="18"/>
        </w:rPr>
        <w:t>Review</w:t>
      </w:r>
      <w:r>
        <w:rPr>
          <w:color w:val="111111"/>
          <w:spacing w:val="-12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and</w:t>
      </w:r>
      <w:r>
        <w:rPr>
          <w:color w:val="111111"/>
          <w:spacing w:val="-7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approve</w:t>
      </w:r>
      <w:r>
        <w:rPr>
          <w:color w:val="111111"/>
          <w:spacing w:val="-9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the</w:t>
      </w:r>
      <w:r>
        <w:rPr>
          <w:color w:val="111111"/>
          <w:spacing w:val="-9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meeting</w:t>
      </w:r>
      <w:r>
        <w:rPr>
          <w:color w:val="111111"/>
          <w:spacing w:val="-8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agenda.</w:t>
      </w:r>
    </w:p>
    <w:p w14:paraId="34BFED35" w14:textId="7777777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ind w:left="1357" w:hanging="357"/>
        <w:rPr>
          <w:rFonts w:ascii="Courier New" w:hAnsi="Courier New"/>
          <w:sz w:val="20"/>
        </w:rPr>
      </w:pPr>
      <w:r>
        <w:rPr>
          <w:color w:val="111111"/>
          <w:spacing w:val="-2"/>
          <w:w w:val="110"/>
          <w:sz w:val="18"/>
        </w:rPr>
        <w:t>Confirm</w:t>
      </w:r>
      <w:r>
        <w:rPr>
          <w:color w:val="111111"/>
          <w:spacing w:val="-3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the</w:t>
      </w:r>
      <w:r>
        <w:rPr>
          <w:color w:val="111111"/>
          <w:spacing w:val="2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accuracy</w:t>
      </w:r>
      <w:r>
        <w:rPr>
          <w:color w:val="111111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of</w:t>
      </w:r>
      <w:r>
        <w:rPr>
          <w:color w:val="111111"/>
          <w:spacing w:val="-1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minutes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from</w:t>
      </w:r>
      <w:r>
        <w:rPr>
          <w:color w:val="111111"/>
          <w:spacing w:val="-4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the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previous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council meeting and</w:t>
      </w:r>
      <w:r>
        <w:rPr>
          <w:color w:val="111111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approve.</w:t>
      </w:r>
    </w:p>
    <w:p w14:paraId="41FBDD20" w14:textId="77777777" w:rsidR="004E4EFA" w:rsidRDefault="00000000">
      <w:pPr>
        <w:pStyle w:val="Heading1"/>
        <w:numPr>
          <w:ilvl w:val="0"/>
          <w:numId w:val="2"/>
        </w:numPr>
        <w:tabs>
          <w:tab w:val="left" w:pos="638"/>
        </w:tabs>
        <w:rPr>
          <w:b w:val="0"/>
        </w:rPr>
      </w:pPr>
      <w:bookmarkStart w:id="6" w:name="_Public_Comments_and_Invited_Guests:"/>
      <w:bookmarkEnd w:id="6"/>
      <w:r>
        <w:rPr>
          <w:color w:val="111111"/>
          <w:spacing w:val="-8"/>
        </w:rPr>
        <w:t>Public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8"/>
        </w:rPr>
        <w:t>Comments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8"/>
        </w:rPr>
        <w:t>and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Invited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Guests</w:t>
      </w:r>
      <w:r>
        <w:rPr>
          <w:b w:val="0"/>
          <w:color w:val="111111"/>
          <w:spacing w:val="-8"/>
        </w:rPr>
        <w:t>:</w:t>
      </w:r>
    </w:p>
    <w:p w14:paraId="765EEA6A" w14:textId="7777777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137"/>
        <w:ind w:left="1357" w:hanging="357"/>
        <w:rPr>
          <w:rFonts w:ascii="Courier New" w:hAnsi="Courier New"/>
          <w:sz w:val="20"/>
        </w:rPr>
      </w:pPr>
      <w:r>
        <w:rPr>
          <w:color w:val="111111"/>
          <w:spacing w:val="-2"/>
          <w:w w:val="110"/>
          <w:sz w:val="18"/>
        </w:rPr>
        <w:t>Unscheduled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Public</w:t>
      </w:r>
      <w:r>
        <w:rPr>
          <w:color w:val="111111"/>
          <w:spacing w:val="-6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may</w:t>
      </w:r>
      <w:r>
        <w:rPr>
          <w:color w:val="111111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share thoughts</w:t>
      </w:r>
      <w:r>
        <w:rPr>
          <w:color w:val="111111"/>
          <w:spacing w:val="-4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and</w:t>
      </w:r>
      <w:r>
        <w:rPr>
          <w:color w:val="111111"/>
          <w:spacing w:val="-1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concerns</w:t>
      </w:r>
      <w:r>
        <w:rPr>
          <w:color w:val="111111"/>
          <w:spacing w:val="-3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–</w:t>
      </w:r>
      <w:r>
        <w:rPr>
          <w:color w:val="111111"/>
          <w:spacing w:val="-4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two-minute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time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limit.</w:t>
      </w:r>
    </w:p>
    <w:p w14:paraId="3253E3E3" w14:textId="7777777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89"/>
        <w:ind w:left="1357" w:hanging="357"/>
        <w:rPr>
          <w:rFonts w:ascii="Courier New" w:hAnsi="Courier New"/>
          <w:sz w:val="20"/>
        </w:rPr>
      </w:pPr>
      <w:r>
        <w:rPr>
          <w:color w:val="111111"/>
          <w:w w:val="110"/>
          <w:sz w:val="18"/>
        </w:rPr>
        <w:t>Invited</w:t>
      </w:r>
      <w:r>
        <w:rPr>
          <w:color w:val="111111"/>
          <w:spacing w:val="-7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guests</w:t>
      </w:r>
      <w:r>
        <w:rPr>
          <w:color w:val="111111"/>
          <w:spacing w:val="-6"/>
          <w:w w:val="110"/>
          <w:sz w:val="18"/>
        </w:rPr>
        <w:t xml:space="preserve"> </w:t>
      </w:r>
      <w:r>
        <w:rPr>
          <w:color w:val="111111"/>
          <w:spacing w:val="-12"/>
          <w:w w:val="110"/>
          <w:sz w:val="18"/>
        </w:rPr>
        <w:t>–</w:t>
      </w:r>
    </w:p>
    <w:p w14:paraId="3E50F0FA" w14:textId="77777777" w:rsidR="004E4EFA" w:rsidRDefault="00000000">
      <w:pPr>
        <w:pStyle w:val="ListParagraph"/>
        <w:numPr>
          <w:ilvl w:val="2"/>
          <w:numId w:val="2"/>
        </w:numPr>
        <w:tabs>
          <w:tab w:val="left" w:pos="110"/>
        </w:tabs>
        <w:spacing w:before="111"/>
        <w:ind w:left="110" w:right="6867" w:hanging="110"/>
        <w:jc w:val="right"/>
        <w:rPr>
          <w:rFonts w:ascii="Symbol" w:hAnsi="Symbol"/>
          <w:color w:val="111111"/>
          <w:sz w:val="18"/>
        </w:rPr>
      </w:pPr>
      <w:r>
        <w:rPr>
          <w:color w:val="111111"/>
          <w:spacing w:val="-2"/>
          <w:w w:val="110"/>
          <w:sz w:val="18"/>
        </w:rPr>
        <w:t>Heather</w:t>
      </w:r>
      <w:r>
        <w:rPr>
          <w:color w:val="111111"/>
          <w:spacing w:val="1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Maddox</w:t>
      </w:r>
    </w:p>
    <w:p w14:paraId="423970ED" w14:textId="77777777" w:rsidR="004E4EFA" w:rsidRDefault="00000000">
      <w:pPr>
        <w:pStyle w:val="Heading1"/>
        <w:numPr>
          <w:ilvl w:val="0"/>
          <w:numId w:val="2"/>
        </w:numPr>
        <w:tabs>
          <w:tab w:val="left" w:pos="357"/>
        </w:tabs>
        <w:spacing w:before="102"/>
        <w:ind w:left="357" w:right="6833" w:hanging="357"/>
        <w:jc w:val="right"/>
        <w:rPr>
          <w:b w:val="0"/>
        </w:rPr>
      </w:pPr>
      <w:bookmarkStart w:id="7" w:name="_Chief_of_Police_Report:"/>
      <w:bookmarkEnd w:id="7"/>
      <w:r>
        <w:rPr>
          <w:color w:val="111111"/>
          <w:spacing w:val="-2"/>
        </w:rPr>
        <w:t>Chief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Police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Report</w:t>
      </w:r>
      <w:r>
        <w:rPr>
          <w:b w:val="0"/>
          <w:color w:val="111111"/>
          <w:spacing w:val="-2"/>
        </w:rPr>
        <w:t>:</w:t>
      </w:r>
    </w:p>
    <w:p w14:paraId="30AE003A" w14:textId="7777777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137"/>
        <w:ind w:left="1357" w:hanging="357"/>
        <w:rPr>
          <w:rFonts w:ascii="Courier New" w:hAnsi="Courier New"/>
          <w:sz w:val="20"/>
        </w:rPr>
      </w:pPr>
      <w:r>
        <w:rPr>
          <w:color w:val="111111"/>
          <w:sz w:val="18"/>
        </w:rPr>
        <w:t>Overview</w:t>
      </w:r>
      <w:r>
        <w:rPr>
          <w:color w:val="111111"/>
          <w:spacing w:val="30"/>
          <w:sz w:val="18"/>
        </w:rPr>
        <w:t xml:space="preserve"> </w:t>
      </w:r>
      <w:r>
        <w:rPr>
          <w:color w:val="111111"/>
          <w:sz w:val="18"/>
        </w:rPr>
        <w:t>of</w:t>
      </w:r>
      <w:r>
        <w:rPr>
          <w:color w:val="111111"/>
          <w:spacing w:val="31"/>
          <w:sz w:val="18"/>
        </w:rPr>
        <w:t xml:space="preserve"> </w:t>
      </w:r>
      <w:r>
        <w:rPr>
          <w:color w:val="111111"/>
          <w:sz w:val="18"/>
        </w:rPr>
        <w:t>previous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month’s</w:t>
      </w:r>
      <w:r>
        <w:rPr>
          <w:color w:val="111111"/>
          <w:spacing w:val="33"/>
          <w:sz w:val="18"/>
        </w:rPr>
        <w:t xml:space="preserve"> </w:t>
      </w:r>
      <w:r>
        <w:rPr>
          <w:color w:val="111111"/>
          <w:spacing w:val="-2"/>
          <w:sz w:val="18"/>
        </w:rPr>
        <w:t>statistics</w:t>
      </w:r>
    </w:p>
    <w:p w14:paraId="1E4B7987" w14:textId="77777777" w:rsidR="004E4EFA" w:rsidRPr="008020CC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79"/>
        <w:ind w:left="1357" w:hanging="357"/>
        <w:rPr>
          <w:rFonts w:ascii="Courier New" w:hAnsi="Courier New"/>
          <w:sz w:val="20"/>
        </w:rPr>
      </w:pPr>
      <w:r>
        <w:rPr>
          <w:color w:val="111111"/>
          <w:spacing w:val="-2"/>
          <w:w w:val="110"/>
          <w:sz w:val="18"/>
        </w:rPr>
        <w:t>Vehicle</w:t>
      </w:r>
      <w:r>
        <w:rPr>
          <w:color w:val="111111"/>
          <w:spacing w:val="-6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mileage, condition,</w:t>
      </w:r>
      <w:r>
        <w:rPr>
          <w:color w:val="111111"/>
          <w:spacing w:val="-1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loan</w:t>
      </w:r>
      <w:r>
        <w:rPr>
          <w:color w:val="111111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balances</w:t>
      </w:r>
    </w:p>
    <w:p w14:paraId="654FD458" w14:textId="0FC31C38" w:rsidR="008020CC" w:rsidRPr="008020CC" w:rsidRDefault="008020CC" w:rsidP="008020CC">
      <w:pPr>
        <w:pStyle w:val="ListParagraph"/>
        <w:numPr>
          <w:ilvl w:val="2"/>
          <w:numId w:val="2"/>
        </w:numPr>
        <w:tabs>
          <w:tab w:val="left" w:pos="1357"/>
        </w:tabs>
        <w:spacing w:before="79"/>
        <w:rPr>
          <w:rFonts w:ascii="Courier New" w:hAnsi="Courier New"/>
          <w:sz w:val="20"/>
        </w:rPr>
      </w:pPr>
      <w:r>
        <w:rPr>
          <w:color w:val="111111"/>
          <w:spacing w:val="-2"/>
          <w:w w:val="110"/>
          <w:sz w:val="18"/>
        </w:rPr>
        <w:t xml:space="preserve">Explorer </w:t>
      </w:r>
      <w:r w:rsidRPr="008020CC">
        <w:rPr>
          <w:color w:val="111111"/>
          <w:spacing w:val="-2"/>
          <w:w w:val="110"/>
          <w:sz w:val="18"/>
        </w:rPr>
        <w:t>$9,310.57</w:t>
      </w:r>
    </w:p>
    <w:p w14:paraId="628167F1" w14:textId="4E7D87B4" w:rsidR="008020CC" w:rsidRPr="008020CC" w:rsidRDefault="008020CC" w:rsidP="008020CC">
      <w:pPr>
        <w:pStyle w:val="ListParagraph"/>
        <w:numPr>
          <w:ilvl w:val="2"/>
          <w:numId w:val="2"/>
        </w:numPr>
        <w:tabs>
          <w:tab w:val="left" w:pos="1357"/>
        </w:tabs>
        <w:spacing w:before="79"/>
        <w:rPr>
          <w:color w:val="111111"/>
          <w:spacing w:val="-2"/>
          <w:w w:val="110"/>
          <w:sz w:val="18"/>
        </w:rPr>
      </w:pPr>
      <w:r w:rsidRPr="008020CC">
        <w:rPr>
          <w:color w:val="111111"/>
          <w:spacing w:val="-2"/>
          <w:w w:val="110"/>
          <w:sz w:val="18"/>
        </w:rPr>
        <w:t xml:space="preserve">Charger </w:t>
      </w:r>
      <w:r w:rsidRPr="008020CC">
        <w:rPr>
          <w:color w:val="111111"/>
          <w:spacing w:val="-2"/>
          <w:w w:val="110"/>
          <w:sz w:val="18"/>
        </w:rPr>
        <w:t>$22,912.89</w:t>
      </w:r>
    </w:p>
    <w:p w14:paraId="634C2943" w14:textId="1FF7F1CE" w:rsidR="00947C61" w:rsidRDefault="00947C61">
      <w:pPr>
        <w:pStyle w:val="ListParagraph"/>
        <w:numPr>
          <w:ilvl w:val="1"/>
          <w:numId w:val="2"/>
        </w:numPr>
        <w:tabs>
          <w:tab w:val="left" w:pos="1357"/>
        </w:tabs>
        <w:spacing w:before="79"/>
        <w:ind w:left="1357" w:hanging="357"/>
        <w:rPr>
          <w:rFonts w:ascii="Courier New" w:hAnsi="Courier New"/>
          <w:sz w:val="20"/>
        </w:rPr>
      </w:pPr>
      <w:r>
        <w:rPr>
          <w:color w:val="111111"/>
          <w:spacing w:val="-2"/>
          <w:w w:val="110"/>
          <w:sz w:val="18"/>
        </w:rPr>
        <w:t>Server Quote</w:t>
      </w:r>
    </w:p>
    <w:p w14:paraId="5081FC52" w14:textId="77777777" w:rsidR="004E4EFA" w:rsidRDefault="00000000">
      <w:pPr>
        <w:pStyle w:val="Heading1"/>
        <w:numPr>
          <w:ilvl w:val="0"/>
          <w:numId w:val="2"/>
        </w:numPr>
        <w:tabs>
          <w:tab w:val="left" w:pos="638"/>
          <w:tab w:val="left" w:pos="1000"/>
        </w:tabs>
        <w:spacing w:before="84"/>
        <w:rPr>
          <w:b w:val="0"/>
        </w:rPr>
      </w:pPr>
      <w:bookmarkStart w:id="8" w:name="_Reports_from_Council_and_Committees:"/>
      <w:bookmarkEnd w:id="8"/>
      <w:r>
        <w:rPr>
          <w:color w:val="111111"/>
          <w:spacing w:val="-8"/>
        </w:rPr>
        <w:t>Reports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from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Council</w:t>
      </w:r>
      <w:r>
        <w:rPr>
          <w:color w:val="111111"/>
        </w:rPr>
        <w:t xml:space="preserve"> </w:t>
      </w:r>
      <w:r>
        <w:rPr>
          <w:color w:val="111111"/>
          <w:spacing w:val="-8"/>
        </w:rPr>
        <w:t>and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8"/>
        </w:rPr>
        <w:t>Committees</w:t>
      </w:r>
      <w:r>
        <w:rPr>
          <w:b w:val="0"/>
          <w:color w:val="111111"/>
          <w:spacing w:val="-8"/>
        </w:rPr>
        <w:t>:</w:t>
      </w:r>
    </w:p>
    <w:p w14:paraId="25B9AC2F" w14:textId="4995B950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135"/>
        <w:ind w:left="1357" w:hanging="357"/>
        <w:rPr>
          <w:rFonts w:ascii="Courier New" w:hAnsi="Courier New"/>
          <w:color w:val="111111"/>
          <w:sz w:val="20"/>
        </w:rPr>
      </w:pPr>
      <w:r>
        <w:rPr>
          <w:color w:val="111111"/>
          <w:w w:val="110"/>
          <w:sz w:val="18"/>
        </w:rPr>
        <w:t>Building and grounds</w:t>
      </w:r>
      <w:r>
        <w:rPr>
          <w:color w:val="111111"/>
          <w:spacing w:val="-1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 xml:space="preserve">- </w:t>
      </w:r>
    </w:p>
    <w:p w14:paraId="5F0F4B1C" w14:textId="259625C9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91"/>
        <w:ind w:left="1357" w:hanging="357"/>
        <w:rPr>
          <w:rFonts w:ascii="Courier New" w:hAnsi="Courier New"/>
          <w:color w:val="111111"/>
          <w:sz w:val="20"/>
        </w:rPr>
      </w:pPr>
      <w:r>
        <w:rPr>
          <w:color w:val="111111"/>
          <w:w w:val="110"/>
          <w:sz w:val="18"/>
        </w:rPr>
        <w:t>Public</w:t>
      </w:r>
      <w:r>
        <w:rPr>
          <w:color w:val="111111"/>
          <w:spacing w:val="-2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Safety -</w:t>
      </w:r>
      <w:r>
        <w:rPr>
          <w:color w:val="111111"/>
          <w:spacing w:val="-2"/>
          <w:w w:val="110"/>
          <w:sz w:val="18"/>
        </w:rPr>
        <w:t xml:space="preserve"> </w:t>
      </w:r>
    </w:p>
    <w:p w14:paraId="68C14850" w14:textId="0FAEEE27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91"/>
        <w:ind w:left="1357" w:hanging="357"/>
        <w:rPr>
          <w:rFonts w:ascii="Courier New" w:hAnsi="Courier New"/>
          <w:color w:val="111111"/>
          <w:sz w:val="20"/>
        </w:rPr>
      </w:pPr>
      <w:r>
        <w:rPr>
          <w:color w:val="111111"/>
          <w:w w:val="110"/>
          <w:sz w:val="18"/>
        </w:rPr>
        <w:t>Ways</w:t>
      </w:r>
      <w:r>
        <w:rPr>
          <w:color w:val="111111"/>
          <w:spacing w:val="-3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and</w:t>
      </w:r>
      <w:r>
        <w:rPr>
          <w:color w:val="111111"/>
          <w:spacing w:val="-3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Means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–</w:t>
      </w:r>
      <w:r>
        <w:rPr>
          <w:color w:val="111111"/>
          <w:spacing w:val="-1"/>
          <w:w w:val="110"/>
          <w:sz w:val="18"/>
        </w:rPr>
        <w:t xml:space="preserve"> </w:t>
      </w:r>
      <w:r w:rsidR="00947C61">
        <w:rPr>
          <w:color w:val="111111"/>
          <w:spacing w:val="-1"/>
          <w:w w:val="110"/>
          <w:sz w:val="18"/>
        </w:rPr>
        <w:t>Damon Riggins</w:t>
      </w:r>
    </w:p>
    <w:p w14:paraId="5A00086B" w14:textId="09F75B53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94"/>
        <w:ind w:left="1357" w:hanging="357"/>
        <w:rPr>
          <w:rFonts w:ascii="Courier New" w:hAnsi="Courier New"/>
          <w:color w:val="111111"/>
          <w:sz w:val="20"/>
        </w:rPr>
      </w:pPr>
      <w:r>
        <w:rPr>
          <w:color w:val="111111"/>
          <w:w w:val="110"/>
          <w:sz w:val="18"/>
        </w:rPr>
        <w:t>Technology</w:t>
      </w:r>
      <w:r>
        <w:rPr>
          <w:color w:val="111111"/>
          <w:spacing w:val="-7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-</w:t>
      </w:r>
      <w:r>
        <w:rPr>
          <w:color w:val="111111"/>
          <w:spacing w:val="-2"/>
          <w:w w:val="110"/>
          <w:sz w:val="18"/>
        </w:rPr>
        <w:t xml:space="preserve"> </w:t>
      </w:r>
    </w:p>
    <w:p w14:paraId="4E4FC52A" w14:textId="604D4E71" w:rsidR="004E4EFA" w:rsidRDefault="00000000">
      <w:pPr>
        <w:pStyle w:val="ListParagraph"/>
        <w:numPr>
          <w:ilvl w:val="1"/>
          <w:numId w:val="2"/>
        </w:numPr>
        <w:tabs>
          <w:tab w:val="left" w:pos="1357"/>
        </w:tabs>
        <w:spacing w:before="91"/>
        <w:ind w:left="1357" w:hanging="357"/>
        <w:rPr>
          <w:rFonts w:ascii="Courier New" w:hAnsi="Courier New"/>
          <w:color w:val="111111"/>
          <w:sz w:val="20"/>
        </w:rPr>
      </w:pPr>
      <w:r>
        <w:rPr>
          <w:color w:val="111111"/>
          <w:w w:val="110"/>
          <w:sz w:val="18"/>
        </w:rPr>
        <w:t>Water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–</w:t>
      </w:r>
      <w:r>
        <w:rPr>
          <w:color w:val="111111"/>
          <w:spacing w:val="-4"/>
          <w:w w:val="110"/>
          <w:sz w:val="18"/>
        </w:rPr>
        <w:t xml:space="preserve"> </w:t>
      </w:r>
      <w:r w:rsidR="00947C61">
        <w:rPr>
          <w:color w:val="111111"/>
          <w:spacing w:val="-4"/>
          <w:w w:val="110"/>
          <w:sz w:val="18"/>
        </w:rPr>
        <w:t>Willie McDowell</w:t>
      </w:r>
    </w:p>
    <w:p w14:paraId="34820786" w14:textId="77777777" w:rsidR="004E4EFA" w:rsidRDefault="00000000">
      <w:pPr>
        <w:pStyle w:val="Heading1"/>
        <w:numPr>
          <w:ilvl w:val="0"/>
          <w:numId w:val="2"/>
        </w:numPr>
        <w:tabs>
          <w:tab w:val="left" w:pos="638"/>
        </w:tabs>
        <w:rPr>
          <w:b w:val="0"/>
        </w:rPr>
      </w:pPr>
      <w:bookmarkStart w:id="9" w:name="_Appointment_of_new_Committee_members"/>
      <w:bookmarkStart w:id="10" w:name="_Mayor’s_Report:"/>
      <w:bookmarkEnd w:id="9"/>
      <w:bookmarkEnd w:id="10"/>
      <w:r>
        <w:rPr>
          <w:color w:val="111111"/>
          <w:spacing w:val="-4"/>
        </w:rPr>
        <w:t>Mayor’s</w:t>
      </w:r>
      <w:r>
        <w:rPr>
          <w:color w:val="111111"/>
          <w:spacing w:val="-2"/>
        </w:rPr>
        <w:t xml:space="preserve"> Report</w:t>
      </w:r>
      <w:r>
        <w:rPr>
          <w:b w:val="0"/>
          <w:color w:val="111111"/>
          <w:spacing w:val="-2"/>
        </w:rPr>
        <w:t>:</w:t>
      </w:r>
    </w:p>
    <w:p w14:paraId="7B677206" w14:textId="77777777" w:rsidR="004E4EFA" w:rsidRDefault="00000000">
      <w:pPr>
        <w:pStyle w:val="ListParagraph"/>
        <w:numPr>
          <w:ilvl w:val="0"/>
          <w:numId w:val="2"/>
        </w:numPr>
        <w:tabs>
          <w:tab w:val="left" w:pos="638"/>
        </w:tabs>
        <w:spacing w:before="128"/>
      </w:pPr>
      <w:bookmarkStart w:id="11" w:name="_Old_Business:"/>
      <w:bookmarkEnd w:id="11"/>
      <w:r>
        <w:rPr>
          <w:b/>
          <w:color w:val="111111"/>
          <w:w w:val="85"/>
        </w:rPr>
        <w:t>Old</w:t>
      </w:r>
      <w:r>
        <w:rPr>
          <w:b/>
          <w:color w:val="111111"/>
          <w:spacing w:val="-1"/>
        </w:rPr>
        <w:t xml:space="preserve"> </w:t>
      </w:r>
      <w:r>
        <w:rPr>
          <w:b/>
          <w:color w:val="111111"/>
          <w:spacing w:val="-2"/>
        </w:rPr>
        <w:t>Business</w:t>
      </w:r>
      <w:r>
        <w:rPr>
          <w:color w:val="111111"/>
          <w:spacing w:val="-2"/>
        </w:rPr>
        <w:t>:</w:t>
      </w:r>
    </w:p>
    <w:p w14:paraId="4A8E41EC" w14:textId="77777777" w:rsidR="004E4EFA" w:rsidRDefault="00000000">
      <w:pPr>
        <w:pStyle w:val="ListParagraph"/>
        <w:numPr>
          <w:ilvl w:val="1"/>
          <w:numId w:val="2"/>
        </w:numPr>
        <w:tabs>
          <w:tab w:val="left" w:pos="899"/>
        </w:tabs>
        <w:spacing w:before="126"/>
        <w:ind w:left="899" w:hanging="359"/>
        <w:rPr>
          <w:rFonts w:ascii="Courier New" w:hAnsi="Courier New"/>
          <w:sz w:val="20"/>
        </w:rPr>
      </w:pPr>
      <w:bookmarkStart w:id="12" w:name="o_Sign_ordinance"/>
      <w:bookmarkEnd w:id="12"/>
      <w:r>
        <w:t xml:space="preserve">Sign </w:t>
      </w:r>
      <w:r>
        <w:rPr>
          <w:spacing w:val="-2"/>
        </w:rPr>
        <w:t>ordinance</w:t>
      </w:r>
    </w:p>
    <w:p w14:paraId="4E83CA62" w14:textId="77777777" w:rsidR="004E4EFA" w:rsidRPr="00947C61" w:rsidRDefault="00000000">
      <w:pPr>
        <w:pStyle w:val="ListParagraph"/>
        <w:numPr>
          <w:ilvl w:val="1"/>
          <w:numId w:val="2"/>
        </w:numPr>
        <w:tabs>
          <w:tab w:val="left" w:pos="899"/>
        </w:tabs>
        <w:spacing w:before="117"/>
        <w:ind w:left="899" w:hanging="359"/>
        <w:rPr>
          <w:rFonts w:ascii="Courier New" w:hAnsi="Courier New"/>
          <w:sz w:val="20"/>
        </w:rPr>
      </w:pPr>
      <w:bookmarkStart w:id="13" w:name="o_Wells_inside_the_city_limits"/>
      <w:bookmarkEnd w:id="13"/>
      <w:r>
        <w:t>Wells</w:t>
      </w:r>
      <w:r>
        <w:rPr>
          <w:spacing w:val="1"/>
        </w:rPr>
        <w:t xml:space="preserve"> </w:t>
      </w:r>
      <w:r>
        <w:t>inside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rPr>
          <w:spacing w:val="-2"/>
        </w:rPr>
        <w:t>limits</w:t>
      </w:r>
    </w:p>
    <w:p w14:paraId="35E500FD" w14:textId="5109DA2E" w:rsidR="00947C61" w:rsidRDefault="00947C61">
      <w:pPr>
        <w:pStyle w:val="ListParagraph"/>
        <w:numPr>
          <w:ilvl w:val="1"/>
          <w:numId w:val="2"/>
        </w:numPr>
        <w:tabs>
          <w:tab w:val="left" w:pos="899"/>
        </w:tabs>
        <w:spacing w:before="117"/>
        <w:ind w:left="899" w:hanging="359"/>
        <w:rPr>
          <w:rFonts w:ascii="Courier New" w:hAnsi="Courier New"/>
          <w:sz w:val="20"/>
        </w:rPr>
      </w:pPr>
      <w:r>
        <w:rPr>
          <w:spacing w:val="-2"/>
        </w:rPr>
        <w:t xml:space="preserve">Approve </w:t>
      </w:r>
      <w:r w:rsidR="007F755A">
        <w:rPr>
          <w:spacing w:val="-2"/>
        </w:rPr>
        <w:t>water tank estimate</w:t>
      </w:r>
    </w:p>
    <w:p w14:paraId="0DCA573A" w14:textId="77777777" w:rsidR="00947C61" w:rsidRDefault="00947C61" w:rsidP="00947C61">
      <w:pPr>
        <w:pStyle w:val="ListParagraph"/>
        <w:numPr>
          <w:ilvl w:val="1"/>
          <w:numId w:val="2"/>
        </w:numPr>
        <w:tabs>
          <w:tab w:val="left" w:pos="899"/>
        </w:tabs>
        <w:spacing w:before="114"/>
        <w:ind w:left="899" w:hanging="359"/>
      </w:pPr>
      <w:bookmarkStart w:id="14" w:name="o_Councilmember_Damon_Riggins,_Post_5_th"/>
      <w:bookmarkEnd w:id="14"/>
      <w:r w:rsidRPr="00947C61">
        <w:t>First Reading of Septic Tank Assessment Ordinance</w:t>
      </w:r>
      <w:bookmarkStart w:id="15" w:name="o_Possible_solution_to_septic_tank_issue"/>
      <w:bookmarkEnd w:id="15"/>
    </w:p>
    <w:p w14:paraId="21FA5769" w14:textId="1FFF2E12" w:rsidR="008005C9" w:rsidRDefault="008005C9" w:rsidP="00947C61">
      <w:pPr>
        <w:pStyle w:val="ListParagraph"/>
        <w:numPr>
          <w:ilvl w:val="1"/>
          <w:numId w:val="2"/>
        </w:numPr>
        <w:tabs>
          <w:tab w:val="left" w:pos="899"/>
        </w:tabs>
        <w:spacing w:before="114"/>
        <w:ind w:left="899" w:hanging="359"/>
      </w:pPr>
      <w:r>
        <w:t>Award bid to contractor for jail roof repair</w:t>
      </w:r>
    </w:p>
    <w:p w14:paraId="2BAA876D" w14:textId="77777777" w:rsidR="00947C61" w:rsidRDefault="00947C61" w:rsidP="00947C61">
      <w:pPr>
        <w:tabs>
          <w:tab w:val="left" w:pos="899"/>
        </w:tabs>
        <w:spacing w:before="114"/>
      </w:pPr>
    </w:p>
    <w:p w14:paraId="306ED5CD" w14:textId="77777777" w:rsidR="00947C61" w:rsidRDefault="00947C61" w:rsidP="00947C61">
      <w:pPr>
        <w:tabs>
          <w:tab w:val="left" w:pos="899"/>
        </w:tabs>
        <w:spacing w:before="114"/>
      </w:pPr>
    </w:p>
    <w:p w14:paraId="62E99586" w14:textId="0A31F15B" w:rsidR="00947C61" w:rsidRPr="00947C61" w:rsidRDefault="00947C61" w:rsidP="00947C61">
      <w:pPr>
        <w:tabs>
          <w:tab w:val="left" w:pos="899"/>
        </w:tabs>
        <w:spacing w:before="114"/>
        <w:sectPr w:rsidR="00947C61" w:rsidRPr="00947C61">
          <w:type w:val="continuous"/>
          <w:pgSz w:w="12240" w:h="15840"/>
          <w:pgMar w:top="660" w:right="1600" w:bottom="280" w:left="1080" w:header="720" w:footer="720" w:gutter="0"/>
          <w:cols w:space="720"/>
        </w:sectPr>
      </w:pPr>
    </w:p>
    <w:p w14:paraId="361A29D2" w14:textId="77777777" w:rsidR="004E4EFA" w:rsidRDefault="00000000">
      <w:pPr>
        <w:pStyle w:val="BodyText"/>
        <w:spacing w:before="81"/>
        <w:ind w:left="4034" w:right="3951" w:firstLine="3"/>
        <w:jc w:val="center"/>
        <w:rPr>
          <w:rFonts w:ascii="Calibri"/>
        </w:rPr>
      </w:pPr>
      <w:r>
        <w:rPr>
          <w:rFonts w:ascii="Calibri"/>
          <w:w w:val="105"/>
        </w:rPr>
        <w:lastRenderedPageBreak/>
        <w:t>CITY</w:t>
      </w:r>
      <w:r>
        <w:rPr>
          <w:rFonts w:ascii="Calibri"/>
          <w:spacing w:val="-32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28"/>
          <w:w w:val="105"/>
        </w:rPr>
        <w:t xml:space="preserve"> </w:t>
      </w:r>
      <w:r>
        <w:rPr>
          <w:rFonts w:ascii="Calibri"/>
          <w:w w:val="105"/>
        </w:rPr>
        <w:t xml:space="preserve">MOLENA </w:t>
      </w:r>
      <w:r>
        <w:rPr>
          <w:rFonts w:ascii="Calibri"/>
          <w:spacing w:val="-6"/>
          <w:w w:val="105"/>
        </w:rPr>
        <w:t>10</w:t>
      </w:r>
      <w:r>
        <w:rPr>
          <w:rFonts w:ascii="Calibri"/>
          <w:spacing w:val="-30"/>
          <w:w w:val="105"/>
        </w:rPr>
        <w:t xml:space="preserve"> </w:t>
      </w:r>
      <w:r>
        <w:rPr>
          <w:rFonts w:ascii="Calibri"/>
          <w:spacing w:val="-6"/>
          <w:w w:val="105"/>
        </w:rPr>
        <w:t>SPRINGS</w:t>
      </w:r>
      <w:r>
        <w:rPr>
          <w:rFonts w:ascii="Calibri"/>
          <w:spacing w:val="-31"/>
          <w:w w:val="105"/>
        </w:rPr>
        <w:t xml:space="preserve"> </w:t>
      </w:r>
      <w:r>
        <w:rPr>
          <w:rFonts w:ascii="Calibri"/>
          <w:spacing w:val="-6"/>
          <w:w w:val="105"/>
        </w:rPr>
        <w:t>ROAD</w:t>
      </w:r>
    </w:p>
    <w:p w14:paraId="24C32599" w14:textId="77777777" w:rsidR="004E4EFA" w:rsidRDefault="00000000">
      <w:pPr>
        <w:pStyle w:val="BodyText"/>
        <w:spacing w:before="1"/>
        <w:ind w:left="73" w:firstLine="0"/>
        <w:jc w:val="center"/>
        <w:rPr>
          <w:rFonts w:ascii="Calibri"/>
        </w:rPr>
      </w:pPr>
      <w:r>
        <w:rPr>
          <w:rFonts w:ascii="Calibri"/>
          <w:spacing w:val="-6"/>
        </w:rPr>
        <w:t>MOLENA,</w:t>
      </w:r>
      <w:r>
        <w:rPr>
          <w:rFonts w:ascii="Calibri"/>
          <w:spacing w:val="-25"/>
        </w:rPr>
        <w:t xml:space="preserve"> </w:t>
      </w:r>
      <w:r>
        <w:rPr>
          <w:rFonts w:ascii="Calibri"/>
          <w:spacing w:val="-6"/>
        </w:rPr>
        <w:t>GA</w:t>
      </w:r>
      <w:r>
        <w:rPr>
          <w:rFonts w:ascii="Calibri"/>
          <w:spacing w:val="-27"/>
        </w:rPr>
        <w:t xml:space="preserve"> </w:t>
      </w:r>
      <w:r>
        <w:rPr>
          <w:rFonts w:ascii="Calibri"/>
          <w:spacing w:val="-6"/>
        </w:rPr>
        <w:t>30258</w:t>
      </w:r>
    </w:p>
    <w:p w14:paraId="6D861CEB" w14:textId="77777777" w:rsidR="004E4EFA" w:rsidRDefault="00000000">
      <w:pPr>
        <w:tabs>
          <w:tab w:val="left" w:pos="6921"/>
        </w:tabs>
        <w:spacing w:before="84"/>
        <w:ind w:left="180"/>
        <w:rPr>
          <w:rFonts w:ascii="Gill Sans MT"/>
          <w:sz w:val="14"/>
        </w:rPr>
      </w:pPr>
      <w:r>
        <w:rPr>
          <w:rFonts w:ascii="Gill Sans MT"/>
          <w:sz w:val="14"/>
        </w:rPr>
        <w:t>Joyce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Corley,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pacing w:val="-2"/>
          <w:sz w:val="14"/>
        </w:rPr>
        <w:t>Mayor</w:t>
      </w:r>
      <w:r>
        <w:rPr>
          <w:rFonts w:ascii="Gill Sans MT"/>
          <w:sz w:val="14"/>
        </w:rPr>
        <w:tab/>
        <w:t>Jennifer</w:t>
      </w:r>
      <w:r>
        <w:rPr>
          <w:rFonts w:ascii="Gill Sans MT"/>
          <w:spacing w:val="-5"/>
          <w:sz w:val="14"/>
        </w:rPr>
        <w:t xml:space="preserve"> </w:t>
      </w:r>
      <w:r>
        <w:rPr>
          <w:rFonts w:ascii="Gill Sans MT"/>
          <w:sz w:val="14"/>
        </w:rPr>
        <w:t>Riggins,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Mayor</w:t>
      </w:r>
      <w:r>
        <w:rPr>
          <w:rFonts w:ascii="Gill Sans MT"/>
          <w:spacing w:val="-5"/>
          <w:sz w:val="14"/>
        </w:rPr>
        <w:t xml:space="preserve"> </w:t>
      </w:r>
      <w:r>
        <w:rPr>
          <w:rFonts w:ascii="Gill Sans MT"/>
          <w:sz w:val="14"/>
        </w:rPr>
        <w:t>Pro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Tempore,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Post</w:t>
      </w:r>
      <w:r>
        <w:rPr>
          <w:rFonts w:ascii="Gill Sans MT"/>
          <w:spacing w:val="-3"/>
          <w:sz w:val="14"/>
        </w:rPr>
        <w:t xml:space="preserve"> </w:t>
      </w:r>
      <w:r>
        <w:rPr>
          <w:rFonts w:ascii="Gill Sans MT"/>
          <w:spacing w:val="-10"/>
          <w:sz w:val="14"/>
        </w:rPr>
        <w:t>1</w:t>
      </w:r>
    </w:p>
    <w:p w14:paraId="4D10685E" w14:textId="77777777" w:rsidR="004E4EFA" w:rsidRDefault="00000000">
      <w:pPr>
        <w:tabs>
          <w:tab w:val="left" w:pos="7876"/>
        </w:tabs>
        <w:spacing w:before="1" w:line="162" w:lineRule="exact"/>
        <w:ind w:left="180"/>
        <w:rPr>
          <w:rFonts w:ascii="Gill Sans MT"/>
          <w:sz w:val="14"/>
        </w:rPr>
      </w:pPr>
      <w:r>
        <w:rPr>
          <w:rFonts w:ascii="Gill Sans MT"/>
          <w:sz w:val="14"/>
        </w:rPr>
        <w:t>Matthew</w:t>
      </w:r>
      <w:r>
        <w:rPr>
          <w:rFonts w:ascii="Gill Sans MT"/>
          <w:spacing w:val="-3"/>
          <w:sz w:val="14"/>
        </w:rPr>
        <w:t xml:space="preserve"> </w:t>
      </w:r>
      <w:r>
        <w:rPr>
          <w:rFonts w:ascii="Gill Sans MT"/>
          <w:sz w:val="14"/>
        </w:rPr>
        <w:t>Polk,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Police</w:t>
      </w:r>
      <w:r>
        <w:rPr>
          <w:rFonts w:ascii="Gill Sans MT"/>
          <w:spacing w:val="-5"/>
          <w:sz w:val="14"/>
        </w:rPr>
        <w:t xml:space="preserve"> </w:t>
      </w:r>
      <w:r>
        <w:rPr>
          <w:rFonts w:ascii="Gill Sans MT"/>
          <w:spacing w:val="-2"/>
          <w:sz w:val="14"/>
        </w:rPr>
        <w:t>Chief</w:t>
      </w:r>
      <w:r>
        <w:rPr>
          <w:rFonts w:ascii="Gill Sans MT"/>
          <w:sz w:val="14"/>
        </w:rPr>
        <w:tab/>
        <w:t>Willie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McDowell,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Jr.,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Post</w:t>
      </w:r>
      <w:r>
        <w:rPr>
          <w:rFonts w:ascii="Gill Sans MT"/>
          <w:spacing w:val="-6"/>
          <w:sz w:val="14"/>
        </w:rPr>
        <w:t xml:space="preserve"> </w:t>
      </w:r>
      <w:r>
        <w:rPr>
          <w:rFonts w:ascii="Gill Sans MT"/>
          <w:spacing w:val="-10"/>
          <w:sz w:val="14"/>
        </w:rPr>
        <w:t>2</w:t>
      </w:r>
    </w:p>
    <w:p w14:paraId="0980C7E0" w14:textId="77777777" w:rsidR="004E4EFA" w:rsidRDefault="00000000">
      <w:pPr>
        <w:tabs>
          <w:tab w:val="left" w:pos="8282"/>
        </w:tabs>
        <w:spacing w:line="162" w:lineRule="exact"/>
        <w:ind w:left="179"/>
        <w:rPr>
          <w:rFonts w:ascii="Gill Sans MT"/>
          <w:sz w:val="14"/>
        </w:rPr>
      </w:pPr>
      <w:r>
        <w:rPr>
          <w:rFonts w:ascii="Gill Sans MT"/>
          <w:sz w:val="14"/>
        </w:rPr>
        <w:t>Joel</w:t>
      </w:r>
      <w:r>
        <w:rPr>
          <w:rFonts w:ascii="Gill Sans MT"/>
          <w:spacing w:val="-5"/>
          <w:sz w:val="14"/>
        </w:rPr>
        <w:t xml:space="preserve"> </w:t>
      </w:r>
      <w:r>
        <w:rPr>
          <w:rFonts w:ascii="Gill Sans MT"/>
          <w:sz w:val="14"/>
        </w:rPr>
        <w:t>Bowen,</w:t>
      </w:r>
      <w:r>
        <w:rPr>
          <w:rFonts w:ascii="Gill Sans MT"/>
          <w:spacing w:val="-5"/>
          <w:sz w:val="14"/>
        </w:rPr>
        <w:t xml:space="preserve"> </w:t>
      </w:r>
      <w:r>
        <w:rPr>
          <w:rFonts w:ascii="Gill Sans MT"/>
          <w:sz w:val="14"/>
        </w:rPr>
        <w:t>Water</w:t>
      </w:r>
      <w:r>
        <w:rPr>
          <w:rFonts w:ascii="Gill Sans MT"/>
          <w:spacing w:val="-6"/>
          <w:sz w:val="14"/>
        </w:rPr>
        <w:t xml:space="preserve"> </w:t>
      </w:r>
      <w:r>
        <w:rPr>
          <w:rFonts w:ascii="Gill Sans MT"/>
          <w:spacing w:val="-2"/>
          <w:sz w:val="14"/>
        </w:rPr>
        <w:t>Superintendent</w:t>
      </w:r>
      <w:r>
        <w:rPr>
          <w:rFonts w:ascii="Gill Sans MT"/>
          <w:sz w:val="14"/>
        </w:rPr>
        <w:tab/>
        <w:t>Lisa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Brogdon,</w:t>
      </w:r>
      <w:r>
        <w:rPr>
          <w:rFonts w:ascii="Gill Sans MT"/>
          <w:spacing w:val="-3"/>
          <w:sz w:val="14"/>
        </w:rPr>
        <w:t xml:space="preserve"> </w:t>
      </w:r>
      <w:r>
        <w:rPr>
          <w:rFonts w:ascii="Gill Sans MT"/>
          <w:sz w:val="14"/>
        </w:rPr>
        <w:t>Post</w:t>
      </w:r>
      <w:r>
        <w:rPr>
          <w:rFonts w:ascii="Gill Sans MT"/>
          <w:spacing w:val="-5"/>
          <w:sz w:val="14"/>
        </w:rPr>
        <w:t xml:space="preserve"> </w:t>
      </w:r>
      <w:r>
        <w:rPr>
          <w:rFonts w:ascii="Gill Sans MT"/>
          <w:spacing w:val="-10"/>
          <w:sz w:val="14"/>
        </w:rPr>
        <w:t>3</w:t>
      </w:r>
    </w:p>
    <w:p w14:paraId="2C809B2B" w14:textId="77777777" w:rsidR="004E4EFA" w:rsidRDefault="00000000">
      <w:pPr>
        <w:tabs>
          <w:tab w:val="left" w:pos="7999"/>
        </w:tabs>
        <w:spacing w:before="1"/>
        <w:ind w:left="179"/>
        <w:rPr>
          <w:rFonts w:ascii="Gill Sans MT"/>
          <w:sz w:val="14"/>
        </w:rPr>
      </w:pPr>
      <w:r>
        <w:rPr>
          <w:rFonts w:ascii="Gill Sans MT"/>
          <w:sz w:val="14"/>
        </w:rPr>
        <w:t>Tina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L.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Lee,</w:t>
      </w:r>
      <w:r>
        <w:rPr>
          <w:rFonts w:ascii="Gill Sans MT"/>
          <w:spacing w:val="-2"/>
          <w:sz w:val="14"/>
        </w:rPr>
        <w:t xml:space="preserve"> </w:t>
      </w:r>
      <w:r>
        <w:rPr>
          <w:rFonts w:ascii="Gill Sans MT"/>
          <w:sz w:val="14"/>
        </w:rPr>
        <w:t>City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pacing w:val="-2"/>
          <w:sz w:val="14"/>
        </w:rPr>
        <w:t>Clerk</w:t>
      </w:r>
      <w:r>
        <w:rPr>
          <w:rFonts w:ascii="Gill Sans MT"/>
          <w:sz w:val="14"/>
        </w:rPr>
        <w:tab/>
        <w:t>Luis</w:t>
      </w:r>
      <w:r>
        <w:rPr>
          <w:rFonts w:ascii="Gill Sans MT"/>
          <w:spacing w:val="-5"/>
          <w:sz w:val="14"/>
        </w:rPr>
        <w:t xml:space="preserve"> </w:t>
      </w:r>
      <w:r>
        <w:rPr>
          <w:rFonts w:ascii="Gill Sans MT"/>
          <w:sz w:val="14"/>
        </w:rPr>
        <w:t>J.</w:t>
      </w:r>
      <w:r>
        <w:rPr>
          <w:rFonts w:ascii="Gill Sans MT"/>
          <w:spacing w:val="-3"/>
          <w:sz w:val="14"/>
        </w:rPr>
        <w:t xml:space="preserve"> </w:t>
      </w:r>
      <w:r>
        <w:rPr>
          <w:rFonts w:ascii="Gill Sans MT"/>
          <w:sz w:val="14"/>
        </w:rPr>
        <w:t>Vazquez,</w:t>
      </w:r>
      <w:r>
        <w:rPr>
          <w:rFonts w:ascii="Gill Sans MT"/>
          <w:spacing w:val="-3"/>
          <w:sz w:val="14"/>
        </w:rPr>
        <w:t xml:space="preserve"> </w:t>
      </w:r>
      <w:r>
        <w:rPr>
          <w:rFonts w:ascii="Gill Sans MT"/>
          <w:sz w:val="14"/>
        </w:rPr>
        <w:t>Sr.</w:t>
      </w:r>
      <w:r>
        <w:rPr>
          <w:rFonts w:ascii="Gill Sans MT"/>
          <w:spacing w:val="-3"/>
          <w:sz w:val="14"/>
        </w:rPr>
        <w:t xml:space="preserve"> </w:t>
      </w:r>
      <w:r>
        <w:rPr>
          <w:rFonts w:ascii="Gill Sans MT"/>
          <w:sz w:val="14"/>
        </w:rPr>
        <w:t>Post</w:t>
      </w:r>
      <w:r>
        <w:rPr>
          <w:rFonts w:ascii="Gill Sans MT"/>
          <w:spacing w:val="-2"/>
          <w:sz w:val="14"/>
        </w:rPr>
        <w:t xml:space="preserve"> </w:t>
      </w:r>
      <w:r>
        <w:rPr>
          <w:rFonts w:ascii="Gill Sans MT"/>
          <w:spacing w:val="-10"/>
          <w:sz w:val="14"/>
        </w:rPr>
        <w:t>4</w:t>
      </w:r>
    </w:p>
    <w:p w14:paraId="5CCD7C56" w14:textId="77777777" w:rsidR="004E4EFA" w:rsidRDefault="00000000">
      <w:pPr>
        <w:pStyle w:val="ListParagraph"/>
        <w:numPr>
          <w:ilvl w:val="0"/>
          <w:numId w:val="1"/>
        </w:numPr>
        <w:tabs>
          <w:tab w:val="left" w:pos="392"/>
          <w:tab w:val="left" w:pos="8642"/>
        </w:tabs>
        <w:spacing w:before="1"/>
        <w:ind w:left="392" w:hanging="287"/>
        <w:rPr>
          <w:rFonts w:ascii="Gill Sans MT"/>
          <w:sz w:val="14"/>
        </w:rPr>
      </w:pPr>
      <w:r>
        <w:rPr>
          <w:rFonts w:ascii="Gill Sans MT"/>
          <w:sz w:val="14"/>
        </w:rPr>
        <w:t>Scott</w:t>
      </w:r>
      <w:r>
        <w:rPr>
          <w:rFonts w:ascii="Gill Sans MT"/>
          <w:spacing w:val="-9"/>
          <w:sz w:val="14"/>
        </w:rPr>
        <w:t xml:space="preserve"> </w:t>
      </w:r>
      <w:r>
        <w:rPr>
          <w:rFonts w:ascii="Gill Sans MT"/>
          <w:sz w:val="14"/>
        </w:rPr>
        <w:t>Mayfield,</w:t>
      </w:r>
      <w:r>
        <w:rPr>
          <w:rFonts w:ascii="Gill Sans MT"/>
          <w:spacing w:val="-8"/>
          <w:sz w:val="14"/>
        </w:rPr>
        <w:t xml:space="preserve"> </w:t>
      </w:r>
      <w:r>
        <w:rPr>
          <w:rFonts w:ascii="Gill Sans MT"/>
          <w:sz w:val="14"/>
        </w:rPr>
        <w:t>City</w:t>
      </w:r>
      <w:r>
        <w:rPr>
          <w:rFonts w:ascii="Gill Sans MT"/>
          <w:spacing w:val="-10"/>
          <w:sz w:val="14"/>
        </w:rPr>
        <w:t xml:space="preserve"> </w:t>
      </w:r>
      <w:r>
        <w:rPr>
          <w:rFonts w:ascii="Gill Sans MT"/>
          <w:spacing w:val="-2"/>
          <w:sz w:val="14"/>
        </w:rPr>
        <w:t>Attorney</w:t>
      </w:r>
      <w:r>
        <w:rPr>
          <w:rFonts w:ascii="Gill Sans MT"/>
          <w:sz w:val="14"/>
        </w:rPr>
        <w:tab/>
        <w:t>Vacant,</w:t>
      </w:r>
      <w:r>
        <w:rPr>
          <w:rFonts w:ascii="Gill Sans MT"/>
          <w:spacing w:val="-4"/>
          <w:sz w:val="14"/>
        </w:rPr>
        <w:t xml:space="preserve"> </w:t>
      </w:r>
      <w:r>
        <w:rPr>
          <w:rFonts w:ascii="Gill Sans MT"/>
          <w:sz w:val="14"/>
        </w:rPr>
        <w:t>Post</w:t>
      </w:r>
      <w:r>
        <w:rPr>
          <w:rFonts w:ascii="Gill Sans MT"/>
          <w:spacing w:val="-6"/>
          <w:sz w:val="14"/>
        </w:rPr>
        <w:t xml:space="preserve"> </w:t>
      </w:r>
      <w:r>
        <w:rPr>
          <w:rFonts w:ascii="Gill Sans MT"/>
          <w:spacing w:val="-10"/>
          <w:sz w:val="14"/>
        </w:rPr>
        <w:t>5</w:t>
      </w:r>
    </w:p>
    <w:p w14:paraId="5227E687" w14:textId="77777777" w:rsidR="004E4EFA" w:rsidRDefault="004E4EFA">
      <w:pPr>
        <w:pStyle w:val="BodyText"/>
        <w:spacing w:before="91"/>
        <w:ind w:left="0" w:firstLine="0"/>
        <w:rPr>
          <w:rFonts w:ascii="Gill Sans MT"/>
          <w:sz w:val="14"/>
        </w:rPr>
      </w:pPr>
    </w:p>
    <w:p w14:paraId="5FC3A979" w14:textId="77777777" w:rsidR="004E4EFA" w:rsidRDefault="00000000">
      <w:pPr>
        <w:pStyle w:val="Heading1"/>
        <w:numPr>
          <w:ilvl w:val="1"/>
          <w:numId w:val="1"/>
        </w:numPr>
        <w:tabs>
          <w:tab w:val="left" w:pos="561"/>
        </w:tabs>
        <w:spacing w:before="0"/>
        <w:rPr>
          <w:b w:val="0"/>
        </w:rPr>
      </w:pPr>
      <w:bookmarkStart w:id="16" w:name="_New_Business:"/>
      <w:bookmarkEnd w:id="16"/>
      <w:r>
        <w:rPr>
          <w:color w:val="111111"/>
          <w:w w:val="90"/>
        </w:rPr>
        <w:t>New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spacing w:val="-2"/>
        </w:rPr>
        <w:t>Business</w:t>
      </w:r>
      <w:r>
        <w:rPr>
          <w:b w:val="0"/>
          <w:color w:val="111111"/>
          <w:spacing w:val="-2"/>
        </w:rPr>
        <w:t>:</w:t>
      </w:r>
    </w:p>
    <w:p w14:paraId="606A25AC" w14:textId="0988039B" w:rsidR="004E4EFA" w:rsidRDefault="00947C61">
      <w:pPr>
        <w:pStyle w:val="ListParagraph"/>
        <w:numPr>
          <w:ilvl w:val="2"/>
          <w:numId w:val="1"/>
        </w:numPr>
        <w:tabs>
          <w:tab w:val="left" w:pos="822"/>
        </w:tabs>
        <w:spacing w:before="114"/>
        <w:ind w:left="822" w:hanging="359"/>
      </w:pPr>
      <w:bookmarkStart w:id="17" w:name="o_Appoint_judge,_prosecutor,_attorney,_p"/>
      <w:bookmarkEnd w:id="17"/>
      <w:r>
        <w:t xml:space="preserve">Any </w:t>
      </w:r>
      <w:r w:rsidR="006B4758">
        <w:t>matters</w:t>
      </w:r>
      <w:r>
        <w:t xml:space="preserve"> from the 2025 Goals Meeting</w:t>
      </w:r>
    </w:p>
    <w:p w14:paraId="4053B212" w14:textId="7C99F049" w:rsidR="00947C61" w:rsidRDefault="007F755A">
      <w:pPr>
        <w:pStyle w:val="ListParagraph"/>
        <w:numPr>
          <w:ilvl w:val="2"/>
          <w:numId w:val="1"/>
        </w:numPr>
        <w:tabs>
          <w:tab w:val="left" w:pos="822"/>
        </w:tabs>
        <w:spacing w:before="114"/>
        <w:ind w:left="822" w:hanging="359"/>
      </w:pPr>
      <w:r>
        <w:t>Invoice approval if necessary</w:t>
      </w:r>
    </w:p>
    <w:p w14:paraId="0C267AE2" w14:textId="71013AF8" w:rsidR="008020CC" w:rsidRDefault="008020CC">
      <w:pPr>
        <w:pStyle w:val="ListParagraph"/>
        <w:numPr>
          <w:ilvl w:val="2"/>
          <w:numId w:val="1"/>
        </w:numPr>
        <w:tabs>
          <w:tab w:val="left" w:pos="822"/>
        </w:tabs>
        <w:spacing w:before="114"/>
        <w:ind w:left="822" w:hanging="359"/>
      </w:pPr>
      <w:r>
        <w:t>Blakeney Zoning request</w:t>
      </w:r>
    </w:p>
    <w:p w14:paraId="63341704" w14:textId="77777777" w:rsidR="004E4EFA" w:rsidRDefault="00000000">
      <w:pPr>
        <w:pStyle w:val="Heading1"/>
        <w:numPr>
          <w:ilvl w:val="1"/>
          <w:numId w:val="1"/>
        </w:numPr>
        <w:tabs>
          <w:tab w:val="left" w:pos="561"/>
        </w:tabs>
        <w:spacing w:before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490ECFBC" wp14:editId="58443517">
                <wp:simplePos x="0" y="0"/>
                <wp:positionH relativeFrom="page">
                  <wp:posOffset>1321308</wp:posOffset>
                </wp:positionH>
                <wp:positionV relativeFrom="paragraph">
                  <wp:posOffset>116613</wp:posOffset>
                </wp:positionV>
                <wp:extent cx="2985770" cy="132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577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5770" h="132715">
                              <a:moveTo>
                                <a:pt x="2985516" y="0"/>
                              </a:move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lnTo>
                                <a:pt x="2985516" y="132587"/>
                              </a:lnTo>
                              <a:lnTo>
                                <a:pt x="2985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47515" id="Graphic 1" o:spid="_x0000_s1026" style="position:absolute;margin-left:104.05pt;margin-top:9.2pt;width:235.1pt;height:10.4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577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" path="m2985516,l,,,132587r2985516,l2985516,xe" fillcolor="yellow" stroked="f">
                <v:path arrowok="t"/>
                <w10:wrap anchorx="page"/>
              </v:shape>
            </w:pict>
          </mc:Fallback>
        </mc:AlternateContent>
      </w:r>
      <w:r>
        <w:rPr>
          <w:color w:val="111111"/>
          <w:spacing w:val="-6"/>
        </w:rPr>
        <w:t>Executive</w:t>
      </w:r>
      <w:r>
        <w:rPr>
          <w:color w:val="111111"/>
        </w:rPr>
        <w:t xml:space="preserve"> </w:t>
      </w:r>
      <w:r>
        <w:rPr>
          <w:color w:val="111111"/>
          <w:spacing w:val="-2"/>
        </w:rPr>
        <w:t>Session</w:t>
      </w:r>
    </w:p>
    <w:p w14:paraId="6063E4FE" w14:textId="77777777" w:rsidR="004E4EFA" w:rsidRDefault="00000000">
      <w:pPr>
        <w:pStyle w:val="ListParagraph"/>
        <w:numPr>
          <w:ilvl w:val="1"/>
          <w:numId w:val="1"/>
        </w:numPr>
        <w:tabs>
          <w:tab w:val="left" w:pos="561"/>
        </w:tabs>
        <w:spacing w:before="128"/>
      </w:pPr>
      <w:r>
        <w:rPr>
          <w:b/>
          <w:color w:val="111111"/>
          <w:spacing w:val="-8"/>
        </w:rPr>
        <w:t>Roundtable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  <w:spacing w:val="-2"/>
        </w:rPr>
        <w:t>Discussion</w:t>
      </w:r>
      <w:r>
        <w:rPr>
          <w:color w:val="111111"/>
          <w:spacing w:val="-2"/>
        </w:rPr>
        <w:t>:</w:t>
      </w:r>
    </w:p>
    <w:p w14:paraId="7354DDBB" w14:textId="77777777" w:rsidR="004E4EFA" w:rsidRDefault="00000000">
      <w:pPr>
        <w:pStyle w:val="ListParagraph"/>
        <w:numPr>
          <w:ilvl w:val="2"/>
          <w:numId w:val="1"/>
        </w:numPr>
        <w:tabs>
          <w:tab w:val="left" w:pos="1281"/>
        </w:tabs>
        <w:spacing w:before="147" w:line="228" w:lineRule="auto"/>
        <w:ind w:left="1281" w:right="2952" w:hanging="358"/>
        <w:rPr>
          <w:sz w:val="18"/>
        </w:rPr>
      </w:pPr>
      <w:r>
        <w:rPr>
          <w:color w:val="111111"/>
          <w:spacing w:val="-2"/>
          <w:w w:val="110"/>
          <w:sz w:val="18"/>
        </w:rPr>
        <w:t>Open</w:t>
      </w:r>
      <w:r>
        <w:rPr>
          <w:color w:val="111111"/>
          <w:spacing w:val="-4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dialogue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Council</w:t>
      </w:r>
      <w:r>
        <w:rPr>
          <w:color w:val="111111"/>
          <w:spacing w:val="-3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members share</w:t>
      </w:r>
      <w:r>
        <w:rPr>
          <w:color w:val="111111"/>
          <w:spacing w:val="-3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additional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thoughts, ideas,</w:t>
      </w:r>
      <w:r>
        <w:rPr>
          <w:color w:val="111111"/>
          <w:spacing w:val="-3"/>
          <w:w w:val="110"/>
          <w:sz w:val="18"/>
        </w:rPr>
        <w:t xml:space="preserve"> </w:t>
      </w:r>
      <w:r>
        <w:rPr>
          <w:color w:val="111111"/>
          <w:spacing w:val="-2"/>
          <w:w w:val="110"/>
          <w:sz w:val="18"/>
        </w:rPr>
        <w:t>or concerns.</w:t>
      </w:r>
    </w:p>
    <w:p w14:paraId="19CB39A2" w14:textId="77777777" w:rsidR="004E4EFA" w:rsidRDefault="00000000">
      <w:pPr>
        <w:pStyle w:val="Heading1"/>
        <w:numPr>
          <w:ilvl w:val="1"/>
          <w:numId w:val="1"/>
        </w:numPr>
        <w:tabs>
          <w:tab w:val="left" w:pos="561"/>
        </w:tabs>
        <w:spacing w:before="104"/>
        <w:rPr>
          <w:b w:val="0"/>
        </w:rPr>
      </w:pPr>
      <w:r>
        <w:rPr>
          <w:color w:val="111111"/>
          <w:spacing w:val="-2"/>
        </w:rPr>
        <w:t>Adjournment</w:t>
      </w:r>
      <w:r>
        <w:rPr>
          <w:b w:val="0"/>
          <w:color w:val="111111"/>
          <w:spacing w:val="-2"/>
        </w:rPr>
        <w:t>:</w:t>
      </w:r>
    </w:p>
    <w:p w14:paraId="246EC881" w14:textId="58F6BDD6" w:rsidR="004E4EFA" w:rsidRDefault="00000000">
      <w:pPr>
        <w:pStyle w:val="ListParagraph"/>
        <w:numPr>
          <w:ilvl w:val="2"/>
          <w:numId w:val="1"/>
        </w:numPr>
        <w:tabs>
          <w:tab w:val="left" w:pos="1280"/>
        </w:tabs>
        <w:spacing w:before="125"/>
        <w:ind w:left="1280" w:hanging="357"/>
        <w:rPr>
          <w:sz w:val="18"/>
        </w:rPr>
      </w:pPr>
      <w:r>
        <w:rPr>
          <w:color w:val="111111"/>
          <w:w w:val="110"/>
          <w:sz w:val="18"/>
        </w:rPr>
        <w:t>Next</w:t>
      </w:r>
      <w:r>
        <w:rPr>
          <w:color w:val="111111"/>
          <w:spacing w:val="-14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meeting</w:t>
      </w:r>
      <w:r>
        <w:rPr>
          <w:color w:val="111111"/>
          <w:spacing w:val="-11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is</w:t>
      </w:r>
      <w:r>
        <w:rPr>
          <w:color w:val="111111"/>
          <w:spacing w:val="-13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Monday,</w:t>
      </w:r>
      <w:r>
        <w:rPr>
          <w:color w:val="111111"/>
          <w:spacing w:val="-7"/>
          <w:w w:val="110"/>
          <w:sz w:val="18"/>
        </w:rPr>
        <w:t xml:space="preserve"> </w:t>
      </w:r>
      <w:r w:rsidR="00947C61">
        <w:rPr>
          <w:color w:val="111111"/>
          <w:w w:val="110"/>
          <w:sz w:val="18"/>
        </w:rPr>
        <w:t>March</w:t>
      </w:r>
      <w:r>
        <w:rPr>
          <w:color w:val="111111"/>
          <w:spacing w:val="-6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10,</w:t>
      </w:r>
      <w:r>
        <w:rPr>
          <w:color w:val="111111"/>
          <w:spacing w:val="-7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2025,</w:t>
      </w:r>
      <w:r>
        <w:rPr>
          <w:color w:val="111111"/>
          <w:spacing w:val="-7"/>
          <w:w w:val="110"/>
          <w:sz w:val="18"/>
        </w:rPr>
        <w:t xml:space="preserve"> </w:t>
      </w:r>
      <w:r>
        <w:rPr>
          <w:color w:val="111111"/>
          <w:w w:val="110"/>
          <w:sz w:val="18"/>
        </w:rPr>
        <w:t>6:00</w:t>
      </w:r>
      <w:r>
        <w:rPr>
          <w:color w:val="111111"/>
          <w:spacing w:val="-5"/>
          <w:w w:val="110"/>
          <w:sz w:val="18"/>
        </w:rPr>
        <w:t xml:space="preserve"> </w:t>
      </w:r>
      <w:r>
        <w:rPr>
          <w:color w:val="111111"/>
          <w:spacing w:val="-4"/>
          <w:w w:val="110"/>
          <w:sz w:val="18"/>
        </w:rPr>
        <w:t>p.m.</w:t>
      </w:r>
    </w:p>
    <w:sectPr w:rsidR="004E4EFA">
      <w:pgSz w:w="12240" w:h="15840"/>
      <w:pgMar w:top="640" w:right="16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E568A"/>
    <w:multiLevelType w:val="hybridMultilevel"/>
    <w:tmpl w:val="899CA756"/>
    <w:lvl w:ilvl="0" w:tplc="21506576">
      <w:start w:val="12"/>
      <w:numFmt w:val="upperLetter"/>
      <w:lvlText w:val="%1."/>
      <w:lvlJc w:val="left"/>
      <w:pPr>
        <w:ind w:left="393" w:hanging="28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CB40F99A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11"/>
        <w:sz w:val="21"/>
        <w:szCs w:val="21"/>
        <w:lang w:val="en-US" w:eastAsia="en-US" w:bidi="ar-SA"/>
      </w:rPr>
    </w:lvl>
    <w:lvl w:ilvl="2" w:tplc="1E563144">
      <w:numFmt w:val="bullet"/>
      <w:lvlText w:val="o"/>
      <w:lvlJc w:val="left"/>
      <w:pPr>
        <w:ind w:left="82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3" w:tplc="65B44A60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4" w:tplc="C1D81974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5" w:tplc="B88C6C98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ar-SA"/>
      </w:rPr>
    </w:lvl>
    <w:lvl w:ilvl="6" w:tplc="849A6852">
      <w:numFmt w:val="bullet"/>
      <w:lvlText w:val="•"/>
      <w:lvlJc w:val="left"/>
      <w:pPr>
        <w:ind w:left="4828" w:hanging="361"/>
      </w:pPr>
      <w:rPr>
        <w:rFonts w:hint="default"/>
        <w:lang w:val="en-US" w:eastAsia="en-US" w:bidi="ar-SA"/>
      </w:rPr>
    </w:lvl>
    <w:lvl w:ilvl="7" w:tplc="88CA2042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  <w:lvl w:ilvl="8" w:tplc="08EA349E">
      <w:numFmt w:val="bullet"/>
      <w:lvlText w:val="•"/>
      <w:lvlJc w:val="left"/>
      <w:pPr>
        <w:ind w:left="719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E723578"/>
    <w:multiLevelType w:val="hybridMultilevel"/>
    <w:tmpl w:val="D8D64822"/>
    <w:lvl w:ilvl="0" w:tplc="8FAE7A3E">
      <w:numFmt w:val="bullet"/>
      <w:lvlText w:val=""/>
      <w:lvlJc w:val="left"/>
      <w:pPr>
        <w:ind w:left="63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11"/>
        <w:sz w:val="21"/>
        <w:szCs w:val="21"/>
        <w:lang w:val="en-US" w:eastAsia="en-US" w:bidi="ar-SA"/>
      </w:rPr>
    </w:lvl>
    <w:lvl w:ilvl="1" w:tplc="310CEE0E"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 w:hint="default"/>
        <w:spacing w:val="0"/>
        <w:w w:val="97"/>
        <w:lang w:val="en-US" w:eastAsia="en-US" w:bidi="ar-SA"/>
      </w:rPr>
    </w:lvl>
    <w:lvl w:ilvl="2" w:tplc="3BBAB0AC">
      <w:numFmt w:val="bullet"/>
      <w:lvlText w:val=""/>
      <w:lvlJc w:val="left"/>
      <w:pPr>
        <w:ind w:left="162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2D8484D2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4" w:tplc="D8F26578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5" w:tplc="309661F6">
      <w:numFmt w:val="bullet"/>
      <w:lvlText w:val="•"/>
      <w:lvlJc w:val="left"/>
      <w:pPr>
        <w:ind w:left="2943" w:hanging="361"/>
      </w:pPr>
      <w:rPr>
        <w:rFonts w:hint="default"/>
        <w:lang w:val="en-US" w:eastAsia="en-US" w:bidi="ar-SA"/>
      </w:rPr>
    </w:lvl>
    <w:lvl w:ilvl="6" w:tplc="ADFC1DEE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7" w:tplc="A38247B8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8" w:tplc="BB0A2794">
      <w:numFmt w:val="bullet"/>
      <w:lvlText w:val="•"/>
      <w:lvlJc w:val="left"/>
      <w:pPr>
        <w:ind w:left="6913" w:hanging="361"/>
      </w:pPr>
      <w:rPr>
        <w:rFonts w:hint="default"/>
        <w:lang w:val="en-US" w:eastAsia="en-US" w:bidi="ar-SA"/>
      </w:rPr>
    </w:lvl>
  </w:abstractNum>
  <w:num w:numId="1" w16cid:durableId="152724135">
    <w:abstractNumId w:val="0"/>
  </w:num>
  <w:num w:numId="2" w16cid:durableId="179097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EFA"/>
    <w:rsid w:val="004E4EFA"/>
    <w:rsid w:val="00571839"/>
    <w:rsid w:val="006B4758"/>
    <w:rsid w:val="0079293D"/>
    <w:rsid w:val="007F755A"/>
    <w:rsid w:val="008005C9"/>
    <w:rsid w:val="008020CC"/>
    <w:rsid w:val="00947C61"/>
    <w:rsid w:val="00E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C655"/>
  <w15:docId w15:val="{2BAF5A20-2C6F-431A-854B-ACEA5D8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638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4"/>
      <w:ind w:left="822" w:hanging="359"/>
    </w:pPr>
  </w:style>
  <w:style w:type="paragraph" w:styleId="Title">
    <w:name w:val="Title"/>
    <w:basedOn w:val="Normal"/>
    <w:uiPriority w:val="10"/>
    <w:qFormat/>
    <w:pPr>
      <w:spacing w:before="60"/>
      <w:ind w:left="216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2"/>
      <w:ind w:left="1357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Swearing in of new Council members</vt:lpstr>
      <vt:lpstr>Call to Order by the Mayor:</vt:lpstr>
      <vt:lpstr>Pledge of Allegiance/Invocation:</vt:lpstr>
      <vt:lpstr>Approval of Agenda and Minutes:</vt:lpstr>
      <vt:lpstr>Public Comments and Invited Guests:</vt:lpstr>
      <vt:lpstr>Chief of Police Report:</vt:lpstr>
      <vt:lpstr>Reports from Council and Committees:</vt:lpstr>
      <vt:lpstr>Mayor’s Report:</vt:lpstr>
      <vt:lpstr>New Business:</vt:lpstr>
      <vt:lpstr>/Executive Session</vt:lpstr>
      <vt:lpstr>Adjournment: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Lee</dc:creator>
  <dc:description/>
  <cp:lastModifiedBy>Tina Lee</cp:lastModifiedBy>
  <cp:revision>2</cp:revision>
  <dcterms:created xsi:type="dcterms:W3CDTF">2025-02-10T21:40:00Z</dcterms:created>
  <dcterms:modified xsi:type="dcterms:W3CDTF">2025-02-10T21:40:00Z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